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9C6" w:rsidRPr="00E759C6" w:rsidRDefault="00E759C6" w:rsidP="00E759C6">
      <w:pPr>
        <w:tabs>
          <w:tab w:val="left" w:pos="5798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                                                                       </w:t>
      </w:r>
      <w:r w:rsidR="00115EA3" w:rsidRPr="00E759C6">
        <w:rPr>
          <w:rFonts w:ascii="Times New Roman" w:hAnsi="Times New Roman" w:cs="Times New Roman"/>
          <w:sz w:val="26"/>
          <w:szCs w:val="26"/>
        </w:rPr>
        <w:t xml:space="preserve">Приложение № 2 </w:t>
      </w:r>
    </w:p>
    <w:p w:rsidR="00E759C6" w:rsidRPr="00E759C6" w:rsidRDefault="0008661D" w:rsidP="0008661D">
      <w:pPr>
        <w:tabs>
          <w:tab w:val="left" w:pos="10731"/>
          <w:tab w:val="right" w:pos="1457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115EA3" w:rsidRPr="00E759C6">
        <w:rPr>
          <w:rFonts w:ascii="Times New Roman" w:hAnsi="Times New Roman" w:cs="Times New Roman"/>
          <w:sz w:val="26"/>
          <w:szCs w:val="26"/>
        </w:rPr>
        <w:t>к Концессионному соглашению</w:t>
      </w:r>
      <w:r w:rsidR="00E759C6" w:rsidRPr="00E759C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759C6" w:rsidRPr="00E759C6" w:rsidRDefault="00E759C6" w:rsidP="00E759C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759C6">
        <w:rPr>
          <w:rFonts w:ascii="Times New Roman" w:hAnsi="Times New Roman" w:cs="Times New Roman"/>
          <w:sz w:val="26"/>
          <w:szCs w:val="26"/>
        </w:rPr>
        <w:t>от «___»__________</w:t>
      </w:r>
      <w:r w:rsidR="0008661D">
        <w:rPr>
          <w:rFonts w:ascii="Times New Roman" w:hAnsi="Times New Roman" w:cs="Times New Roman"/>
          <w:sz w:val="26"/>
          <w:szCs w:val="26"/>
        </w:rPr>
        <w:t>2025 г.</w:t>
      </w:r>
      <w:r w:rsidRPr="00E759C6">
        <w:rPr>
          <w:rFonts w:ascii="Times New Roman" w:hAnsi="Times New Roman" w:cs="Times New Roman"/>
          <w:sz w:val="26"/>
          <w:szCs w:val="26"/>
        </w:rPr>
        <w:t xml:space="preserve"> № ___</w:t>
      </w:r>
    </w:p>
    <w:p w:rsidR="00361089" w:rsidRPr="00E759C6" w:rsidRDefault="00361089" w:rsidP="00115EA3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15EA3" w:rsidRPr="00E759C6" w:rsidRDefault="00115EA3" w:rsidP="00115EA3">
      <w:pPr>
        <w:jc w:val="center"/>
        <w:rPr>
          <w:rFonts w:ascii="Times New Roman" w:hAnsi="Times New Roman" w:cs="Times New Roman"/>
          <w:sz w:val="26"/>
          <w:szCs w:val="26"/>
        </w:rPr>
      </w:pPr>
      <w:r w:rsidRPr="00E759C6">
        <w:rPr>
          <w:rFonts w:ascii="Times New Roman" w:hAnsi="Times New Roman" w:cs="Times New Roman"/>
          <w:sz w:val="26"/>
          <w:szCs w:val="26"/>
        </w:rPr>
        <w:t>Сведения об объектах, подлежащих созданию, реконструкции (модернизации)</w:t>
      </w:r>
    </w:p>
    <w:tbl>
      <w:tblPr>
        <w:tblStyle w:val="a3"/>
        <w:tblW w:w="14567" w:type="dxa"/>
        <w:tblLook w:val="04A0"/>
      </w:tblPr>
      <w:tblGrid>
        <w:gridCol w:w="817"/>
        <w:gridCol w:w="3827"/>
        <w:gridCol w:w="6379"/>
        <w:gridCol w:w="3544"/>
      </w:tblGrid>
      <w:tr w:rsidR="003B56EE" w:rsidRPr="009F0E6D" w:rsidTr="003B56EE">
        <w:tc>
          <w:tcPr>
            <w:tcW w:w="817" w:type="dxa"/>
          </w:tcPr>
          <w:p w:rsidR="003B56EE" w:rsidRPr="009F0E6D" w:rsidRDefault="003B56EE" w:rsidP="00F07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827" w:type="dxa"/>
          </w:tcPr>
          <w:p w:rsidR="003B56EE" w:rsidRPr="009F0E6D" w:rsidRDefault="003B56EE" w:rsidP="00F079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6379" w:type="dxa"/>
          </w:tcPr>
          <w:p w:rsidR="003B56EE" w:rsidRPr="009F0E6D" w:rsidRDefault="003B56EE" w:rsidP="0011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</w:p>
        </w:tc>
        <w:tc>
          <w:tcPr>
            <w:tcW w:w="3544" w:type="dxa"/>
          </w:tcPr>
          <w:p w:rsidR="003B56EE" w:rsidRPr="009F0E6D" w:rsidRDefault="003B56EE" w:rsidP="0011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Технико-экономические показатели после  проведения мероприятия</w:t>
            </w:r>
          </w:p>
        </w:tc>
      </w:tr>
      <w:tr w:rsidR="009F0E6D" w:rsidRPr="009F0E6D" w:rsidTr="003B56EE">
        <w:tc>
          <w:tcPr>
            <w:tcW w:w="817" w:type="dxa"/>
          </w:tcPr>
          <w:p w:rsidR="009F0E6D" w:rsidRPr="009F0E6D" w:rsidRDefault="009F0E6D" w:rsidP="00F079B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27" w:type="dxa"/>
          </w:tcPr>
          <w:p w:rsidR="009F0E6D" w:rsidRPr="009F0E6D" w:rsidRDefault="009F0E6D" w:rsidP="003B56EE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ремонт/реконструкция (замена) наружных сетей водоснабжения</w:t>
            </w:r>
          </w:p>
        </w:tc>
        <w:tc>
          <w:tcPr>
            <w:tcW w:w="6379" w:type="dxa"/>
          </w:tcPr>
          <w:p w:rsidR="009F0E6D" w:rsidRPr="009F0E6D" w:rsidRDefault="009F0E6D" w:rsidP="00383D09">
            <w:pPr>
              <w:ind w:right="-104" w:hanging="8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Хозяйственно- питьевой водопровод - участок по ул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.У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ральская от дома № 30 до пересечение с ул.Майская площадь дом № 39, г.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</w:p>
        </w:tc>
        <w:tc>
          <w:tcPr>
            <w:tcW w:w="3544" w:type="dxa"/>
          </w:tcPr>
          <w:p w:rsidR="009F0E6D" w:rsidRPr="009F0E6D" w:rsidRDefault="009F0E6D" w:rsidP="00F07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сете</w:t>
            </w:r>
            <w:proofErr w:type="gramStart"/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й-</w:t>
            </w:r>
            <w:proofErr w:type="gramEnd"/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подземная, материал-полиэтилен, D -63 мм протяженность-  0,201 км,</w:t>
            </w:r>
          </w:p>
        </w:tc>
      </w:tr>
      <w:tr w:rsidR="009F0E6D" w:rsidRPr="009F0E6D" w:rsidTr="003B56EE">
        <w:tc>
          <w:tcPr>
            <w:tcW w:w="817" w:type="dxa"/>
          </w:tcPr>
          <w:p w:rsidR="009F0E6D" w:rsidRPr="009F0E6D" w:rsidRDefault="009F0E6D" w:rsidP="00F079B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827" w:type="dxa"/>
          </w:tcPr>
          <w:p w:rsidR="009F0E6D" w:rsidRPr="009F0E6D" w:rsidRDefault="009F0E6D" w:rsidP="003B56EE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ремонт/реконструкция (замена) наружных сетей водоснабжения</w:t>
            </w:r>
          </w:p>
        </w:tc>
        <w:tc>
          <w:tcPr>
            <w:tcW w:w="6379" w:type="dxa"/>
          </w:tcPr>
          <w:p w:rsidR="009F0E6D" w:rsidRPr="009F0E6D" w:rsidRDefault="009F0E6D" w:rsidP="00383D09">
            <w:pPr>
              <w:ind w:right="-104" w:hanging="8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Хозяйственно- питьевой водопровод - участок  ул.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Белорецкая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от дома № 37 по переулку  до дома № 63  ул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.З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еленая и  по переулку от дома № 53 ул.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Белорецкая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  дома № 31 ул. 8-е Марта, г.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</w:p>
        </w:tc>
        <w:tc>
          <w:tcPr>
            <w:tcW w:w="3544" w:type="dxa"/>
          </w:tcPr>
          <w:p w:rsidR="009F0E6D" w:rsidRPr="009F0E6D" w:rsidRDefault="009F0E6D" w:rsidP="00F079B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Прокладка сете</w:t>
            </w:r>
            <w:proofErr w:type="gramStart"/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й-</w:t>
            </w:r>
            <w:proofErr w:type="gramEnd"/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подземная, материал- полиэтилен, D- 63 мм, протяженность-  0,461 км</w:t>
            </w:r>
          </w:p>
        </w:tc>
      </w:tr>
      <w:tr w:rsidR="009F0E6D" w:rsidRPr="009F0E6D" w:rsidTr="003B56EE">
        <w:tc>
          <w:tcPr>
            <w:tcW w:w="817" w:type="dxa"/>
          </w:tcPr>
          <w:p w:rsidR="009F0E6D" w:rsidRPr="009F0E6D" w:rsidRDefault="009F0E6D" w:rsidP="00F079B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827" w:type="dxa"/>
          </w:tcPr>
          <w:p w:rsidR="009F0E6D" w:rsidRPr="009F0E6D" w:rsidRDefault="009F0E6D" w:rsidP="00D522A6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Капитальный ремонт/реконструкция (замена) наружных сетей водоснабжения</w:t>
            </w:r>
          </w:p>
        </w:tc>
        <w:tc>
          <w:tcPr>
            <w:tcW w:w="6379" w:type="dxa"/>
          </w:tcPr>
          <w:p w:rsidR="009F0E6D" w:rsidRPr="009F0E6D" w:rsidRDefault="009F0E6D" w:rsidP="00383D09">
            <w:pPr>
              <w:ind w:right="-104" w:hanging="8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Хозяйственно- питьевой водопровод - участок  ул. Ленина от дома № 19 до дома № 109, г.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Катав-Ивановск</w:t>
            </w:r>
            <w:proofErr w:type="spellEnd"/>
          </w:p>
        </w:tc>
        <w:tc>
          <w:tcPr>
            <w:tcW w:w="3544" w:type="dxa"/>
          </w:tcPr>
          <w:p w:rsidR="009F0E6D" w:rsidRPr="009F0E6D" w:rsidRDefault="009F0E6D" w:rsidP="00383D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Прокладка сете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й-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подземная, материал- полиэтилен, D- 160, протяженность-  1,2 км</w:t>
            </w:r>
          </w:p>
        </w:tc>
      </w:tr>
      <w:tr w:rsidR="009F0E6D" w:rsidRPr="009F0E6D" w:rsidTr="003B56EE">
        <w:tc>
          <w:tcPr>
            <w:tcW w:w="817" w:type="dxa"/>
          </w:tcPr>
          <w:p w:rsidR="009F0E6D" w:rsidRPr="009F0E6D" w:rsidRDefault="009F0E6D" w:rsidP="0011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</w:tcPr>
          <w:p w:rsidR="009F0E6D" w:rsidRPr="009F0E6D" w:rsidRDefault="009F0E6D" w:rsidP="00383D0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Модернизация водопроводной насосной станции</w:t>
            </w:r>
          </w:p>
        </w:tc>
        <w:tc>
          <w:tcPr>
            <w:tcW w:w="6379" w:type="dxa"/>
          </w:tcPr>
          <w:p w:rsidR="009F0E6D" w:rsidRPr="009F0E6D" w:rsidRDefault="009F0E6D" w:rsidP="00383D09">
            <w:pPr>
              <w:ind w:right="-104" w:hanging="8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ВНС  II подъёма  (Запань),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атав-Ивановск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,  от ул.Заречная 370 м на юго-запад от дома № 30</w:t>
            </w:r>
          </w:p>
        </w:tc>
        <w:tc>
          <w:tcPr>
            <w:tcW w:w="3544" w:type="dxa"/>
          </w:tcPr>
          <w:p w:rsidR="009F0E6D" w:rsidRPr="009F0E6D" w:rsidRDefault="009F0E6D" w:rsidP="009F0E6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Насос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консульно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моноблочный чугун 80-65-320H-75/2SWH.</w:t>
            </w:r>
            <w:r w:rsidRPr="009F0E6D">
              <w:rPr>
                <w:sz w:val="20"/>
                <w:szCs w:val="20"/>
              </w:rPr>
              <w:t xml:space="preserve"> </w:t>
            </w: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Частотный преобразователь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Веспер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Е1-Р7011-200Н 1Р54 160кВт 380 в,3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ф</w:t>
            </w:r>
            <w:proofErr w:type="spellEnd"/>
          </w:p>
        </w:tc>
      </w:tr>
      <w:tr w:rsidR="009F0E6D" w:rsidRPr="009F0E6D" w:rsidTr="003B56EE">
        <w:tc>
          <w:tcPr>
            <w:tcW w:w="817" w:type="dxa"/>
          </w:tcPr>
          <w:p w:rsidR="009F0E6D" w:rsidRPr="009F0E6D" w:rsidRDefault="007645A6" w:rsidP="0011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</w:tcPr>
          <w:p w:rsidR="009F0E6D" w:rsidRPr="009F0E6D" w:rsidRDefault="009F0E6D" w:rsidP="00383D0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Реконструкция /замена насосного оборудования на водопроводной насосной станции</w:t>
            </w:r>
          </w:p>
        </w:tc>
        <w:tc>
          <w:tcPr>
            <w:tcW w:w="6379" w:type="dxa"/>
          </w:tcPr>
          <w:p w:rsidR="009F0E6D" w:rsidRPr="009F0E6D" w:rsidRDefault="009F0E6D" w:rsidP="00383D09">
            <w:pPr>
              <w:ind w:right="-104" w:hanging="8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ВНС III  подъёма  (Плотина)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атав-Ивановск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уд.Фигичева,51 а</w:t>
            </w:r>
          </w:p>
        </w:tc>
        <w:tc>
          <w:tcPr>
            <w:tcW w:w="3544" w:type="dxa"/>
          </w:tcPr>
          <w:p w:rsidR="009F0E6D" w:rsidRPr="009F0E6D" w:rsidRDefault="009F0E6D" w:rsidP="00383D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Насос центробежный 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8-50-200-с, 15 кВт</w:t>
            </w:r>
          </w:p>
        </w:tc>
      </w:tr>
      <w:tr w:rsidR="009F0E6D" w:rsidRPr="009F0E6D" w:rsidTr="003B56EE">
        <w:tc>
          <w:tcPr>
            <w:tcW w:w="817" w:type="dxa"/>
          </w:tcPr>
          <w:p w:rsidR="009F0E6D" w:rsidRPr="009F0E6D" w:rsidRDefault="007645A6" w:rsidP="00115E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</w:tcPr>
          <w:p w:rsidR="009F0E6D" w:rsidRPr="009F0E6D" w:rsidRDefault="009F0E6D" w:rsidP="00383D09">
            <w:pPr>
              <w:pStyle w:val="TableParagraph"/>
              <w:ind w:left="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0E6D">
              <w:rPr>
                <w:rFonts w:ascii="Times New Roman" w:hAnsi="Times New Roman" w:cs="Times New Roman"/>
                <w:sz w:val="20"/>
                <w:szCs w:val="20"/>
              </w:rPr>
              <w:t>Реконструкция /замена насосного оборудования на водопроводной насосной станции</w:t>
            </w:r>
          </w:p>
        </w:tc>
        <w:tc>
          <w:tcPr>
            <w:tcW w:w="6379" w:type="dxa"/>
          </w:tcPr>
          <w:p w:rsidR="009F0E6D" w:rsidRPr="009F0E6D" w:rsidRDefault="009F0E6D" w:rsidP="00383D09">
            <w:pPr>
              <w:ind w:right="-104" w:hanging="8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ВНС II- подъема,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г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.К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атав-Ивановск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ул.Красносельская</w:t>
            </w:r>
            <w:proofErr w:type="spell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1а</w:t>
            </w:r>
          </w:p>
        </w:tc>
        <w:tc>
          <w:tcPr>
            <w:tcW w:w="3544" w:type="dxa"/>
          </w:tcPr>
          <w:p w:rsidR="009F0E6D" w:rsidRPr="009F0E6D" w:rsidRDefault="009F0E6D" w:rsidP="00383D0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Насос центробежный </w:t>
            </w:r>
            <w:proofErr w:type="gramStart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>КМ</w:t>
            </w:r>
            <w:proofErr w:type="gramEnd"/>
            <w:r w:rsidRPr="009F0E6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8-50-200-с, 15 кВт</w:t>
            </w:r>
          </w:p>
        </w:tc>
      </w:tr>
    </w:tbl>
    <w:p w:rsidR="00115EA3" w:rsidRDefault="0008661D" w:rsidP="00115EA3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2906" w:type="dxa"/>
        <w:tblLayout w:type="fixed"/>
        <w:tblLook w:val="04A0"/>
      </w:tblPr>
      <w:tblGrid>
        <w:gridCol w:w="3369"/>
        <w:gridCol w:w="4768"/>
        <w:gridCol w:w="4769"/>
      </w:tblGrid>
      <w:tr w:rsidR="00E759C6" w:rsidRPr="0008661D" w:rsidTr="00E759C6">
        <w:tc>
          <w:tcPr>
            <w:tcW w:w="33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4768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47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E759C6" w:rsidRPr="0008661D" w:rsidTr="00E759C6">
        <w:tc>
          <w:tcPr>
            <w:tcW w:w="33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08661D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4768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08661D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E759C6" w:rsidRPr="0008661D" w:rsidTr="00E759C6">
        <w:tc>
          <w:tcPr>
            <w:tcW w:w="33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8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769" w:type="dxa"/>
          </w:tcPr>
          <w:p w:rsidR="00E759C6" w:rsidRPr="0008661D" w:rsidRDefault="00E759C6" w:rsidP="00D52E73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759C6" w:rsidRPr="00E759C6" w:rsidRDefault="00E759C6" w:rsidP="00115EA3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E759C6" w:rsidRPr="00E759C6" w:rsidSect="009F0E6D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15EA3"/>
    <w:rsid w:val="0008661D"/>
    <w:rsid w:val="00115EA3"/>
    <w:rsid w:val="00361089"/>
    <w:rsid w:val="003B56EE"/>
    <w:rsid w:val="003C1DE9"/>
    <w:rsid w:val="00564B46"/>
    <w:rsid w:val="005F5503"/>
    <w:rsid w:val="007039FD"/>
    <w:rsid w:val="007645A6"/>
    <w:rsid w:val="00897C36"/>
    <w:rsid w:val="009F0E6D"/>
    <w:rsid w:val="00CE560B"/>
    <w:rsid w:val="00D522A6"/>
    <w:rsid w:val="00E759C6"/>
    <w:rsid w:val="00F9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0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5E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qFormat/>
    <w:rsid w:val="003B56E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7</cp:revision>
  <dcterms:created xsi:type="dcterms:W3CDTF">2025-01-14T10:35:00Z</dcterms:created>
  <dcterms:modified xsi:type="dcterms:W3CDTF">2025-08-11T14:02:00Z</dcterms:modified>
</cp:coreProperties>
</file>